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EFB3" w14:textId="7F66CB91" w:rsidR="00514EEF" w:rsidRPr="00514EEF" w:rsidRDefault="00514EEF" w:rsidP="00514EEF">
      <w:pPr>
        <w:jc w:val="center"/>
        <w:rPr>
          <w:rFonts w:ascii="Times New Roman" w:hAnsi="Times New Roman" w:cs="Times New Roman"/>
          <w:sz w:val="24"/>
          <w:szCs w:val="24"/>
        </w:rPr>
      </w:pPr>
      <w:r w:rsidRPr="00514EEF">
        <w:rPr>
          <w:rFonts w:ascii="Times New Roman" w:hAnsi="Times New Roman" w:cs="Times New Roman"/>
          <w:sz w:val="24"/>
          <w:szCs w:val="24"/>
        </w:rPr>
        <w:t>Popis gospodarskih subjekata s kojima je naručitelj u sukobu interesa</w:t>
      </w:r>
    </w:p>
    <w:p w14:paraId="09753457" w14:textId="77777777" w:rsidR="00514EEF" w:rsidRDefault="00514EEF"/>
    <w:p w14:paraId="6CAF28C6" w14:textId="4F9647DA" w:rsidR="0037436D" w:rsidRPr="00514EEF" w:rsidRDefault="0037436D">
      <w:pPr>
        <w:rPr>
          <w:rFonts w:ascii="Times New Roman" w:hAnsi="Times New Roman" w:cs="Times New Roman"/>
          <w:sz w:val="24"/>
          <w:szCs w:val="24"/>
        </w:rPr>
      </w:pPr>
      <w:r w:rsidRPr="00514EEF">
        <w:rPr>
          <w:rFonts w:ascii="Times New Roman" w:hAnsi="Times New Roman" w:cs="Times New Roman"/>
          <w:sz w:val="24"/>
          <w:szCs w:val="24"/>
        </w:rPr>
        <w:t xml:space="preserve">Sukladno članku 80. stavku 2. točki 1. Zakona o javnoj nabavi (Narodne novine br. 120/16, 114/22 i 48/26, dalje ZJN 2016.), naručitelj objavljuje popis gospodarskih subjekata s kojima su predstavnici naručitelja ili s njima povezane osobe u sukobu interesa. </w:t>
      </w:r>
    </w:p>
    <w:p w14:paraId="4D230E5B" w14:textId="77777777" w:rsidR="0037436D" w:rsidRPr="00514EEF" w:rsidRDefault="0037436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7938"/>
      </w:tblGrid>
      <w:tr w:rsidR="0037436D" w:rsidRPr="00514EEF" w14:paraId="5841BA09" w14:textId="77777777" w:rsidTr="00514EEF">
        <w:tc>
          <w:tcPr>
            <w:tcW w:w="562" w:type="dxa"/>
          </w:tcPr>
          <w:p w14:paraId="129DEA0A" w14:textId="7A5961F9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</w:tcPr>
          <w:p w14:paraId="24AB9D03" w14:textId="77777777" w:rsid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Confirmo</w:t>
            </w:r>
            <w:proofErr w:type="spellEnd"/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d.o.o.,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 Antuna Matije Reljkovića 50, 32 000 Vukovar,</w:t>
            </w:r>
          </w:p>
          <w:p w14:paraId="4F284DE9" w14:textId="686C7AB0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 OIB: 93617041989</w:t>
            </w:r>
          </w:p>
        </w:tc>
      </w:tr>
      <w:tr w:rsidR="0037436D" w:rsidRPr="00514EEF" w14:paraId="5F5EB662" w14:textId="77777777" w:rsidTr="00514EEF">
        <w:tc>
          <w:tcPr>
            <w:tcW w:w="562" w:type="dxa"/>
          </w:tcPr>
          <w:p w14:paraId="38EFCCB6" w14:textId="6439C915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</w:tcPr>
          <w:p w14:paraId="1FFA728E" w14:textId="3B8802E2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KOMBI 2 GO,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 obrt za usluge, Antuna Matije Reljkovića 50, 32 000 Vukovar, </w:t>
            </w:r>
          </w:p>
          <w:p w14:paraId="628D3CB4" w14:textId="64F4D774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OIB: 68923248539</w:t>
            </w:r>
          </w:p>
        </w:tc>
      </w:tr>
      <w:tr w:rsidR="0037436D" w:rsidRPr="00514EEF" w14:paraId="3D6D74B7" w14:textId="77777777" w:rsidTr="00514EEF">
        <w:tc>
          <w:tcPr>
            <w:tcW w:w="562" w:type="dxa"/>
          </w:tcPr>
          <w:p w14:paraId="1C2A3E69" w14:textId="5E561BAD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</w:tcPr>
          <w:p w14:paraId="1BA8FFE3" w14:textId="66B34538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Elektroinstalatersko-trgovački obrt " </w:t>
            </w:r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 R N J A C 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", Trg Hrvatskih Branitelja 10, 32 000 Vukovar, OIB: 86778686779</w:t>
            </w:r>
          </w:p>
        </w:tc>
      </w:tr>
      <w:tr w:rsidR="0037436D" w:rsidRPr="00514EEF" w14:paraId="549A09EF" w14:textId="77777777" w:rsidTr="00514EEF">
        <w:tc>
          <w:tcPr>
            <w:tcW w:w="562" w:type="dxa"/>
          </w:tcPr>
          <w:p w14:paraId="278B1010" w14:textId="0378C39D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</w:tcPr>
          <w:p w14:paraId="124F7D20" w14:textId="77777777" w:rsid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Studio „</w:t>
            </w:r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 A L A H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“, Trg Hrvatskih Branitelja 10, 32 000 Vukovar, </w:t>
            </w:r>
          </w:p>
          <w:p w14:paraId="1CF3EB64" w14:textId="067359FA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OIB: 97719548134</w:t>
            </w:r>
          </w:p>
        </w:tc>
      </w:tr>
      <w:tr w:rsidR="0037436D" w:rsidRPr="00514EEF" w14:paraId="4EE7F4CC" w14:textId="77777777" w:rsidTr="00514EEF">
        <w:tc>
          <w:tcPr>
            <w:tcW w:w="562" w:type="dxa"/>
          </w:tcPr>
          <w:p w14:paraId="5E2A1871" w14:textId="33F5FF8F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</w:tcPr>
          <w:p w14:paraId="0FF897E5" w14:textId="445407E8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BOROVO d.d.</w:t>
            </w:r>
            <w:r w:rsidR="008E41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 proizvodnja i promet obuće, gumarskih i ostalih proizvoda, Dr. Ante Starčevića 2 D, 32 000 Vukovar, OIB: 73002202488</w:t>
            </w:r>
          </w:p>
        </w:tc>
      </w:tr>
      <w:tr w:rsidR="0037436D" w:rsidRPr="00514EEF" w14:paraId="1BFA5C72" w14:textId="77777777" w:rsidTr="00514EEF">
        <w:tc>
          <w:tcPr>
            <w:tcW w:w="562" w:type="dxa"/>
          </w:tcPr>
          <w:p w14:paraId="6247B880" w14:textId="51EFA358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</w:tcPr>
          <w:p w14:paraId="747DDFA9" w14:textId="13E07C69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ANGES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, obrt za knjigovodstvene i računovodstvene usluge, Antuna Mihanovića 3, 32 000 Vukovar, OIB: 76721660749</w:t>
            </w:r>
          </w:p>
        </w:tc>
      </w:tr>
      <w:tr w:rsidR="0037436D" w:rsidRPr="00514EEF" w14:paraId="6A1AC2E4" w14:textId="77777777" w:rsidTr="00514EEF">
        <w:tc>
          <w:tcPr>
            <w:tcW w:w="562" w:type="dxa"/>
          </w:tcPr>
          <w:p w14:paraId="667DB6DE" w14:textId="49B236DF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938" w:type="dxa"/>
          </w:tcPr>
          <w:p w14:paraId="7FDD5BE1" w14:textId="27584A28" w:rsidR="0037436D" w:rsidRPr="00514EEF" w:rsidRDefault="00374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SORUS d.o.o.</w:t>
            </w:r>
            <w:r w:rsidR="00514EEF" w:rsidRPr="00514E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EEF" w:rsidRPr="00514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14EEF">
              <w:rPr>
                <w:rFonts w:ascii="Times New Roman" w:hAnsi="Times New Roman" w:cs="Times New Roman"/>
                <w:sz w:val="24"/>
                <w:szCs w:val="24"/>
              </w:rPr>
              <w:t xml:space="preserve">Hrvatske nezavisnosti 59, 32 232 </w:t>
            </w:r>
            <w:proofErr w:type="spellStart"/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Sotin</w:t>
            </w:r>
            <w:proofErr w:type="spellEnd"/>
            <w:r w:rsidRPr="00514EEF">
              <w:rPr>
                <w:rFonts w:ascii="Times New Roman" w:hAnsi="Times New Roman" w:cs="Times New Roman"/>
                <w:sz w:val="24"/>
                <w:szCs w:val="24"/>
              </w:rPr>
              <w:t>, OIB: 50192861371</w:t>
            </w:r>
          </w:p>
        </w:tc>
      </w:tr>
      <w:tr w:rsidR="0065793B" w:rsidRPr="00514EEF" w14:paraId="23A71773" w14:textId="77777777" w:rsidTr="00514EEF">
        <w:tc>
          <w:tcPr>
            <w:tcW w:w="562" w:type="dxa"/>
          </w:tcPr>
          <w:p w14:paraId="694D53CD" w14:textId="6E1D1D6C" w:rsidR="0065793B" w:rsidRPr="00514EEF" w:rsidRDefault="00657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938" w:type="dxa"/>
          </w:tcPr>
          <w:p w14:paraId="5694C06E" w14:textId="3BC37FDA" w:rsidR="0065793B" w:rsidRPr="00514EEF" w:rsidRDefault="006579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OPG BARBARIĆ</w:t>
            </w:r>
            <w:r w:rsidRPr="0065793B">
              <w:rPr>
                <w:rFonts w:ascii="Times New Roman" w:hAnsi="Times New Roman" w:cs="Times New Roman"/>
                <w:sz w:val="24"/>
                <w:szCs w:val="24"/>
              </w:rPr>
              <w:t>, Vladimira Nazora 25B, 32</w:t>
            </w:r>
            <w:r w:rsidR="009951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93B">
              <w:rPr>
                <w:rFonts w:ascii="Times New Roman" w:hAnsi="Times New Roman" w:cs="Times New Roman"/>
                <w:sz w:val="24"/>
                <w:szCs w:val="24"/>
              </w:rPr>
              <w:t>236 Ilok, OIB: 55162716107</w:t>
            </w:r>
          </w:p>
        </w:tc>
      </w:tr>
      <w:tr w:rsidR="0065793B" w:rsidRPr="00514EEF" w14:paraId="126BC71F" w14:textId="77777777" w:rsidTr="00514EEF">
        <w:tc>
          <w:tcPr>
            <w:tcW w:w="562" w:type="dxa"/>
          </w:tcPr>
          <w:p w14:paraId="18CC6987" w14:textId="5F751854" w:rsidR="0065793B" w:rsidRPr="00514EEF" w:rsidRDefault="00657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938" w:type="dxa"/>
          </w:tcPr>
          <w:p w14:paraId="74F91371" w14:textId="21E4EC52" w:rsidR="0065793B" w:rsidRPr="00514EEF" w:rsidRDefault="00995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SEMANTECH, </w:t>
            </w:r>
            <w:r w:rsidRPr="0099513B">
              <w:rPr>
                <w:rFonts w:ascii="Times New Roman" w:hAnsi="Times New Roman" w:cs="Times New Roman"/>
                <w:sz w:val="24"/>
                <w:szCs w:val="24"/>
              </w:rPr>
              <w:t xml:space="preserve">obrt za prevoditeljske djelatnosti </w:t>
            </w:r>
            <w:proofErr w:type="spellStart"/>
            <w:r w:rsidRPr="0099513B">
              <w:rPr>
                <w:rFonts w:ascii="Times New Roman" w:hAnsi="Times New Roman" w:cs="Times New Roman"/>
                <w:sz w:val="24"/>
                <w:szCs w:val="24"/>
              </w:rPr>
              <w:t>vl</w:t>
            </w:r>
            <w:proofErr w:type="spellEnd"/>
            <w:r w:rsidRPr="0099513B">
              <w:rPr>
                <w:rFonts w:ascii="Times New Roman" w:hAnsi="Times New Roman" w:cs="Times New Roman"/>
                <w:sz w:val="24"/>
                <w:szCs w:val="24"/>
              </w:rPr>
              <w:t>. Marko Vrebac, Frankopanska 19 a, 31 000 Osijek, OIB: 31806378717</w:t>
            </w:r>
          </w:p>
        </w:tc>
      </w:tr>
    </w:tbl>
    <w:p w14:paraId="484899C0" w14:textId="77777777" w:rsidR="0037436D" w:rsidRPr="00514EEF" w:rsidRDefault="0037436D">
      <w:pPr>
        <w:rPr>
          <w:rFonts w:ascii="Times New Roman" w:hAnsi="Times New Roman" w:cs="Times New Roman"/>
          <w:sz w:val="24"/>
          <w:szCs w:val="24"/>
        </w:rPr>
      </w:pPr>
    </w:p>
    <w:p w14:paraId="40902B07" w14:textId="77777777" w:rsidR="00514EEF" w:rsidRPr="00514EEF" w:rsidRDefault="00514EEF">
      <w:pPr>
        <w:rPr>
          <w:rFonts w:ascii="Times New Roman" w:hAnsi="Times New Roman" w:cs="Times New Roman"/>
          <w:sz w:val="24"/>
          <w:szCs w:val="24"/>
        </w:rPr>
      </w:pPr>
    </w:p>
    <w:p w14:paraId="38B7677E" w14:textId="0E7FFC09" w:rsidR="00514EEF" w:rsidRPr="00514EEF" w:rsidRDefault="00514EEF" w:rsidP="00514EEF">
      <w:pPr>
        <w:rPr>
          <w:rFonts w:ascii="Times New Roman" w:hAnsi="Times New Roman" w:cs="Times New Roman"/>
          <w:sz w:val="24"/>
          <w:szCs w:val="24"/>
        </w:rPr>
      </w:pPr>
      <w:r w:rsidRPr="00514EEF">
        <w:rPr>
          <w:rFonts w:ascii="Times New Roman" w:hAnsi="Times New Roman" w:cs="Times New Roman"/>
          <w:sz w:val="24"/>
          <w:szCs w:val="24"/>
        </w:rPr>
        <w:t>Sa navedenim gospodarskim subjektima  Javna ustanova “Memorijalni centar Domovinskog rata Vukovar”, Ive Tijardovića 60, 32 000 Vukovar, kao javni naručitelj, ne smije sklapati Okvirne sporazume, odnosno Ugovore o javnoj nabavi u smislu odredbi članka 76. ZJN 2016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35F9A8" w14:textId="77777777" w:rsidR="00514EEF" w:rsidRPr="00514EEF" w:rsidRDefault="00514EEF">
      <w:pPr>
        <w:rPr>
          <w:rFonts w:ascii="Times New Roman" w:hAnsi="Times New Roman" w:cs="Times New Roman"/>
          <w:sz w:val="24"/>
          <w:szCs w:val="24"/>
        </w:rPr>
      </w:pPr>
    </w:p>
    <w:sectPr w:rsidR="00514EEF" w:rsidRPr="00514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6D"/>
    <w:rsid w:val="000A3A9B"/>
    <w:rsid w:val="002404DD"/>
    <w:rsid w:val="00352450"/>
    <w:rsid w:val="0037436D"/>
    <w:rsid w:val="00514EEF"/>
    <w:rsid w:val="0065793B"/>
    <w:rsid w:val="008E410F"/>
    <w:rsid w:val="0099513B"/>
    <w:rsid w:val="00AC461A"/>
    <w:rsid w:val="00EF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557D"/>
  <w15:chartTrackingRefBased/>
  <w15:docId w15:val="{BDDD5969-462F-419A-804C-1EEFE2C7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74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74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74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74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74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74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74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74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74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74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74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74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7436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7436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743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743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743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743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74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74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74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74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4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743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743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7436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74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7436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7436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74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mcdrvu</dc:creator>
  <cp:keywords/>
  <dc:description/>
  <cp:lastModifiedBy>adrijana.kopilas@mcdrvu.hr</cp:lastModifiedBy>
  <cp:revision>5</cp:revision>
  <cp:lastPrinted>2026-06-17T13:11:00Z</cp:lastPrinted>
  <dcterms:created xsi:type="dcterms:W3CDTF">2026-06-17T12:56:00Z</dcterms:created>
  <dcterms:modified xsi:type="dcterms:W3CDTF">2026-09-25T13:56:00Z</dcterms:modified>
</cp:coreProperties>
</file>